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5A90751" w:rsidR="00AF5CAD" w:rsidRDefault="00AF5CAD" w:rsidP="00E0751D">
      <w:pPr>
        <w:spacing w:after="0" w:line="240" w:lineRule="auto"/>
      </w:pPr>
    </w:p>
    <w:p w14:paraId="708AA389" w14:textId="1B1E2441" w:rsidR="00AC4F01" w:rsidRDefault="00AC4F01" w:rsidP="00E0751D">
      <w:pPr>
        <w:spacing w:after="0" w:line="240" w:lineRule="auto"/>
      </w:pPr>
    </w:p>
    <w:p w14:paraId="6E61872F" w14:textId="14588137" w:rsidR="00AC4F01" w:rsidRDefault="00AC4F01" w:rsidP="00E0751D">
      <w:pPr>
        <w:spacing w:after="0" w:line="240" w:lineRule="auto"/>
      </w:pPr>
      <w:r>
        <w:t>No procede toda vez que el resultado es positivo</w:t>
      </w:r>
    </w:p>
    <w:p w14:paraId="5D1051FD" w14:textId="48A5FF6E" w:rsidR="00AC4F01" w:rsidRDefault="00AC4F01" w:rsidP="00E0751D">
      <w:pPr>
        <w:spacing w:after="0" w:line="240" w:lineRule="auto"/>
      </w:pPr>
    </w:p>
    <w:p w14:paraId="2344F3A2" w14:textId="334B4AF2" w:rsidR="00AC4F01" w:rsidRDefault="00AC4F01" w:rsidP="00E0751D">
      <w:pPr>
        <w:spacing w:after="0" w:line="240" w:lineRule="auto"/>
      </w:pPr>
    </w:p>
    <w:p w14:paraId="6A8704EC" w14:textId="77777777" w:rsidR="00AC4F01" w:rsidRDefault="00AC4F01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2. Aumento o creación de nuevo Gasto</w:t>
      </w:r>
    </w:p>
    <w:p w14:paraId="38CE6E5B" w14:textId="77777777" w:rsidR="00E0751D" w:rsidRPr="00AC4F01" w:rsidRDefault="00E0751D" w:rsidP="00E0751D">
      <w:pPr>
        <w:spacing w:after="0" w:line="240" w:lineRule="auto"/>
        <w:rPr>
          <w:sz w:val="20"/>
          <w:szCs w:val="20"/>
        </w:rPr>
      </w:pPr>
      <w:r w:rsidRPr="00AC4F01">
        <w:rPr>
          <w:sz w:val="20"/>
          <w:szCs w:val="20"/>
        </w:rPr>
        <w:t>Se informará:</w:t>
      </w:r>
    </w:p>
    <w:p w14:paraId="626C63B0" w14:textId="3DDDA9BA" w:rsidR="00E0751D" w:rsidRPr="00AC4F01" w:rsidRDefault="00E0751D" w:rsidP="0012031E">
      <w:pPr>
        <w:spacing w:after="0" w:line="240" w:lineRule="auto"/>
        <w:jc w:val="both"/>
        <w:rPr>
          <w:sz w:val="20"/>
          <w:szCs w:val="20"/>
        </w:rPr>
      </w:pPr>
      <w:r w:rsidRPr="00AC4F01">
        <w:rPr>
          <w:sz w:val="20"/>
          <w:szCs w:val="20"/>
        </w:rPr>
        <w:t>a) Fuente de Ingresos del aumento o creación del Gasto no Etiquetado</w:t>
      </w:r>
      <w:r w:rsidR="0012031E" w:rsidRPr="00AC4F01">
        <w:rPr>
          <w:sz w:val="20"/>
          <w:szCs w:val="20"/>
        </w:rPr>
        <w:t>.</w:t>
      </w:r>
    </w:p>
    <w:p w14:paraId="7BC512A4" w14:textId="344A7206" w:rsidR="00AC4F01" w:rsidRDefault="00AC4F01" w:rsidP="0012031E">
      <w:pPr>
        <w:spacing w:after="0" w:line="240" w:lineRule="auto"/>
        <w:jc w:val="both"/>
        <w:rPr>
          <w:sz w:val="20"/>
          <w:szCs w:val="20"/>
        </w:rPr>
      </w:pPr>
      <w:r w:rsidRPr="00AC4F01">
        <w:rPr>
          <w:sz w:val="20"/>
          <w:szCs w:val="20"/>
        </w:rPr>
        <w:t xml:space="preserve">Ingreso Propio $ </w:t>
      </w:r>
      <w:r w:rsidR="00BB2F96">
        <w:rPr>
          <w:sz w:val="20"/>
          <w:szCs w:val="20"/>
        </w:rPr>
        <w:t>8</w:t>
      </w:r>
      <w:r w:rsidRPr="00AC4F01">
        <w:rPr>
          <w:sz w:val="20"/>
          <w:szCs w:val="20"/>
        </w:rPr>
        <w:t>’</w:t>
      </w:r>
      <w:r w:rsidR="00BB2F96">
        <w:rPr>
          <w:sz w:val="20"/>
          <w:szCs w:val="20"/>
        </w:rPr>
        <w:t>150,8</w:t>
      </w:r>
      <w:r w:rsidRPr="00AC4F01">
        <w:rPr>
          <w:sz w:val="20"/>
          <w:szCs w:val="20"/>
        </w:rPr>
        <w:t>33,</w:t>
      </w:r>
    </w:p>
    <w:p w14:paraId="19EB2281" w14:textId="1E9A1477" w:rsidR="00BB2F96" w:rsidRDefault="00BB2F96" w:rsidP="0012031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Financiamiento Interno: Remanente </w:t>
      </w:r>
      <w:proofErr w:type="gramStart"/>
      <w:r>
        <w:rPr>
          <w:sz w:val="20"/>
          <w:szCs w:val="20"/>
        </w:rPr>
        <w:t>2021  $</w:t>
      </w:r>
      <w:proofErr w:type="gramEnd"/>
      <w:r>
        <w:rPr>
          <w:sz w:val="20"/>
          <w:szCs w:val="20"/>
        </w:rPr>
        <w:t xml:space="preserve"> 3’402,888</w:t>
      </w:r>
    </w:p>
    <w:p w14:paraId="72EBAB33" w14:textId="7D542A1C" w:rsidR="00BB2F96" w:rsidRPr="00AC4F01" w:rsidRDefault="00BB2F96" w:rsidP="0012031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Aportación Municipal de Participaciones Federales 7’671,214</w:t>
      </w:r>
    </w:p>
    <w:p w14:paraId="7339447B" w14:textId="77777777" w:rsidR="00E0751D" w:rsidRPr="00AC4F01" w:rsidRDefault="00E0751D" w:rsidP="0012031E">
      <w:pPr>
        <w:spacing w:after="0" w:line="240" w:lineRule="auto"/>
        <w:jc w:val="both"/>
        <w:rPr>
          <w:sz w:val="20"/>
          <w:szCs w:val="20"/>
        </w:rPr>
      </w:pPr>
      <w:r w:rsidRPr="00AC4F01">
        <w:rPr>
          <w:sz w:val="20"/>
          <w:szCs w:val="20"/>
        </w:rPr>
        <w:t>b) Fuente de Ingresos del aumento o creación del Gasto Etiquetado</w:t>
      </w:r>
      <w:r w:rsidR="0012031E" w:rsidRPr="00AC4F01">
        <w:rPr>
          <w:sz w:val="20"/>
          <w:szCs w:val="20"/>
        </w:rPr>
        <w:t>.</w:t>
      </w:r>
    </w:p>
    <w:p w14:paraId="3FEBA1DC" w14:textId="62D244E0" w:rsidR="00BB2F96" w:rsidRDefault="00AC4F01" w:rsidP="00BB2F96">
      <w:pPr>
        <w:spacing w:after="0"/>
        <w:rPr>
          <w:sz w:val="20"/>
          <w:szCs w:val="20"/>
        </w:rPr>
      </w:pPr>
      <w:r w:rsidRPr="00AC4F01">
        <w:rPr>
          <w:sz w:val="20"/>
          <w:szCs w:val="20"/>
        </w:rPr>
        <w:t>Aportaciones Municipales $</w:t>
      </w:r>
      <w:r w:rsidR="00BB2F96">
        <w:rPr>
          <w:sz w:val="20"/>
          <w:szCs w:val="20"/>
        </w:rPr>
        <w:t>13</w:t>
      </w:r>
      <w:r w:rsidRPr="00AC4F01">
        <w:rPr>
          <w:sz w:val="20"/>
          <w:szCs w:val="20"/>
        </w:rPr>
        <w:t>’</w:t>
      </w:r>
      <w:r w:rsidR="00292BE6">
        <w:rPr>
          <w:sz w:val="20"/>
          <w:szCs w:val="20"/>
        </w:rPr>
        <w:t>43</w:t>
      </w:r>
      <w:r w:rsidR="00BB2F96">
        <w:rPr>
          <w:sz w:val="20"/>
          <w:szCs w:val="20"/>
        </w:rPr>
        <w:t>0</w:t>
      </w:r>
      <w:r w:rsidRPr="00AC4F01">
        <w:rPr>
          <w:sz w:val="20"/>
          <w:szCs w:val="20"/>
        </w:rPr>
        <w:t>,</w:t>
      </w:r>
      <w:r w:rsidR="00BB2F96">
        <w:rPr>
          <w:sz w:val="20"/>
          <w:szCs w:val="20"/>
        </w:rPr>
        <w:t>000</w:t>
      </w:r>
    </w:p>
    <w:p w14:paraId="7FD59F68" w14:textId="57465304" w:rsidR="00AC4F01" w:rsidRPr="00AC4F01" w:rsidRDefault="00AC4F01" w:rsidP="00BB2F96">
      <w:pPr>
        <w:spacing w:after="0"/>
        <w:rPr>
          <w:sz w:val="20"/>
          <w:szCs w:val="20"/>
        </w:rPr>
      </w:pPr>
      <w:r w:rsidRPr="00AC4F01">
        <w:rPr>
          <w:sz w:val="20"/>
          <w:szCs w:val="20"/>
        </w:rPr>
        <w:t>Aportaciones Estatales       $1’200,000</w:t>
      </w:r>
    </w:p>
    <w:p w14:paraId="144B61F0" w14:textId="77777777" w:rsidR="00AC4F01" w:rsidRDefault="00AC4F01" w:rsidP="00E0751D">
      <w:pPr>
        <w:spacing w:after="0" w:line="240" w:lineRule="auto"/>
      </w:pPr>
      <w:bookmarkStart w:id="0" w:name="_GoBack"/>
      <w:bookmarkEnd w:id="0"/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02833EBE" w:rsidR="00E0751D" w:rsidRPr="00E0751D" w:rsidRDefault="00AC4F01" w:rsidP="00AC4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Comisión Municipal de Cultura Física y Deporte de León, Guanajuato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5F1FD457" w:rsidR="00E0751D" w:rsidRPr="00E0751D" w:rsidRDefault="00E0751D" w:rsidP="00AC4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AC4F01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22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3CCF1A61" w:rsidR="00AF5CAD" w:rsidRDefault="00AF5CAD" w:rsidP="00E0751D">
      <w:pPr>
        <w:spacing w:after="0" w:line="240" w:lineRule="auto"/>
        <w:jc w:val="both"/>
      </w:pPr>
    </w:p>
    <w:p w14:paraId="4F4C2FBD" w14:textId="77777777" w:rsidR="00EF7CC6" w:rsidRPr="00AF5CAD" w:rsidRDefault="00EF7CC6" w:rsidP="00EF7CC6">
      <w:pPr>
        <w:spacing w:after="0" w:line="240" w:lineRule="auto"/>
        <w:rPr>
          <w:i/>
        </w:rPr>
      </w:pPr>
      <w:r>
        <w:rPr>
          <w:i/>
        </w:rPr>
        <w:t>No Aplica</w:t>
      </w:r>
    </w:p>
    <w:p w14:paraId="79EBD00F" w14:textId="3B2FAD47" w:rsidR="00AC4F01" w:rsidRDefault="00AC4F01" w:rsidP="00E0751D">
      <w:pPr>
        <w:spacing w:after="0" w:line="240" w:lineRule="auto"/>
        <w:jc w:val="both"/>
      </w:pPr>
    </w:p>
    <w:p w14:paraId="2F17567C" w14:textId="77777777" w:rsidR="00AC4F01" w:rsidRDefault="00AC4F01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112525F2" w:rsidR="00AF5CAD" w:rsidRDefault="00AF5CAD" w:rsidP="00E0751D">
      <w:pPr>
        <w:spacing w:after="0" w:line="240" w:lineRule="auto"/>
        <w:jc w:val="both"/>
      </w:pPr>
    </w:p>
    <w:p w14:paraId="592D6E9C" w14:textId="29D3DC47" w:rsidR="00AC4F01" w:rsidRDefault="00AC4F01" w:rsidP="00E0751D">
      <w:pPr>
        <w:spacing w:after="0" w:line="240" w:lineRule="auto"/>
        <w:jc w:val="both"/>
      </w:pPr>
    </w:p>
    <w:p w14:paraId="0B1D6AC8" w14:textId="77777777" w:rsidR="00EF7CC6" w:rsidRPr="00AF5CAD" w:rsidRDefault="00EF7CC6" w:rsidP="00EF7CC6">
      <w:pPr>
        <w:spacing w:after="0" w:line="240" w:lineRule="auto"/>
        <w:rPr>
          <w:i/>
        </w:rPr>
      </w:pPr>
      <w:r>
        <w:rPr>
          <w:i/>
        </w:rPr>
        <w:t>No Aplica</w:t>
      </w: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02C331DB" w:rsidR="00AF5CAD" w:rsidRDefault="00AF5CAD" w:rsidP="0012031E">
      <w:pPr>
        <w:spacing w:after="0" w:line="240" w:lineRule="auto"/>
        <w:rPr>
          <w:i/>
        </w:rPr>
      </w:pPr>
    </w:p>
    <w:p w14:paraId="155C40F4" w14:textId="626D001C" w:rsidR="00EF7CC6" w:rsidRPr="00AF5CAD" w:rsidRDefault="00EF7CC6" w:rsidP="0012031E">
      <w:pPr>
        <w:spacing w:after="0" w:line="240" w:lineRule="auto"/>
        <w:rPr>
          <w:i/>
        </w:rPr>
      </w:pPr>
      <w:r>
        <w:rPr>
          <w:i/>
        </w:rPr>
        <w:t>No Aplica</w:t>
      </w:r>
    </w:p>
    <w:sectPr w:rsidR="00EF7CC6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BAAB9" w14:textId="77777777" w:rsidR="00702297" w:rsidRDefault="00702297" w:rsidP="0012031E">
      <w:pPr>
        <w:spacing w:after="0" w:line="240" w:lineRule="auto"/>
      </w:pPr>
      <w:r>
        <w:separator/>
      </w:r>
    </w:p>
  </w:endnote>
  <w:endnote w:type="continuationSeparator" w:id="0">
    <w:p w14:paraId="7279A973" w14:textId="77777777" w:rsidR="00702297" w:rsidRDefault="00702297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50984504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BE6" w:rsidRPr="00292BE6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015F9" w14:textId="77777777" w:rsidR="00702297" w:rsidRDefault="00702297" w:rsidP="0012031E">
      <w:pPr>
        <w:spacing w:after="0" w:line="240" w:lineRule="auto"/>
      </w:pPr>
      <w:r>
        <w:separator/>
      </w:r>
    </w:p>
  </w:footnote>
  <w:footnote w:type="continuationSeparator" w:id="0">
    <w:p w14:paraId="15348EAB" w14:textId="77777777" w:rsidR="00702297" w:rsidRDefault="00702297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C99C1" w14:textId="4972F577" w:rsidR="0012031E" w:rsidRDefault="00AC4F01" w:rsidP="0012031E">
    <w:pPr>
      <w:pStyle w:val="Encabezado"/>
      <w:jc w:val="center"/>
    </w:pPr>
    <w:r>
      <w:t>Comisión Municipal de Cultura Física y Deporte de León, Guanajuato</w:t>
    </w:r>
  </w:p>
  <w:p w14:paraId="5223314B" w14:textId="33FC8CC0" w:rsidR="0012031E" w:rsidRDefault="0012031E" w:rsidP="0012031E">
    <w:pPr>
      <w:pStyle w:val="Encabezado"/>
      <w:jc w:val="center"/>
    </w:pPr>
    <w:r w:rsidRPr="00A4610E">
      <w:t>C</w:t>
    </w:r>
    <w:r w:rsidR="00EF7CC6">
      <w:t xml:space="preserve">orrespondientes al </w:t>
    </w:r>
    <w:r w:rsidR="00AC4F01">
      <w:t>3</w:t>
    </w:r>
    <w:r w:rsidR="00BB2F96">
      <w:t>0</w:t>
    </w:r>
    <w:r w:rsidR="00AC4F01">
      <w:t xml:space="preserve"> </w:t>
    </w:r>
    <w:r w:rsidR="00EF7CC6">
      <w:t xml:space="preserve">de </w:t>
    </w:r>
    <w:r w:rsidR="00BB2F96">
      <w:t>junio</w:t>
    </w:r>
    <w:r w:rsidR="00EF7CC6">
      <w:t xml:space="preserve"> de</w:t>
    </w:r>
    <w:r w:rsidR="00AC4F01">
      <w:t xml:space="preserve">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292BE6"/>
    <w:rsid w:val="00347BDF"/>
    <w:rsid w:val="004C23EA"/>
    <w:rsid w:val="00702297"/>
    <w:rsid w:val="00940570"/>
    <w:rsid w:val="009967AB"/>
    <w:rsid w:val="00A71E94"/>
    <w:rsid w:val="00A827B2"/>
    <w:rsid w:val="00A850F3"/>
    <w:rsid w:val="00AC4F01"/>
    <w:rsid w:val="00AE2E14"/>
    <w:rsid w:val="00AF5CAD"/>
    <w:rsid w:val="00BB2F96"/>
    <w:rsid w:val="00C672A8"/>
    <w:rsid w:val="00CC5431"/>
    <w:rsid w:val="00D217E5"/>
    <w:rsid w:val="00DC3383"/>
    <w:rsid w:val="00E0751D"/>
    <w:rsid w:val="00E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19B00C-4307-45AA-8185-FC5B47169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Angelica.Meza</cp:lastModifiedBy>
  <cp:revision>6</cp:revision>
  <dcterms:created xsi:type="dcterms:W3CDTF">2022-04-19T21:06:00Z</dcterms:created>
  <dcterms:modified xsi:type="dcterms:W3CDTF">2022-07-22T17:48:00Z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